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48416" w14:textId="15F6D67D" w:rsidR="00526354" w:rsidRPr="0001336E" w:rsidRDefault="002F3436" w:rsidP="002F34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36E">
        <w:rPr>
          <w:rFonts w:ascii="Times New Roman" w:hAnsi="Times New Roman" w:cs="Times New Roman"/>
          <w:b/>
          <w:bCs/>
          <w:sz w:val="24"/>
          <w:szCs w:val="24"/>
        </w:rPr>
        <w:t>TOPLANTIYA ÇAĞRI</w:t>
      </w:r>
    </w:p>
    <w:p w14:paraId="4896A5A6" w14:textId="2670ED0D" w:rsidR="002F3436" w:rsidRPr="0001336E" w:rsidRDefault="002F3436" w:rsidP="002F3436">
      <w:pPr>
        <w:rPr>
          <w:rFonts w:ascii="Times New Roman" w:hAnsi="Times New Roman" w:cs="Times New Roman"/>
          <w:sz w:val="24"/>
          <w:szCs w:val="24"/>
        </w:rPr>
      </w:pPr>
      <w:r w:rsidRPr="0001336E">
        <w:rPr>
          <w:rFonts w:ascii="Times New Roman" w:hAnsi="Times New Roman" w:cs="Times New Roman"/>
          <w:sz w:val="24"/>
          <w:szCs w:val="24"/>
        </w:rPr>
        <w:t>SAYIN VELİ;</w:t>
      </w:r>
    </w:p>
    <w:p w14:paraId="7C5527D3" w14:textId="22CCC517" w:rsidR="002F3436" w:rsidRPr="0001336E" w:rsidRDefault="002F3436" w:rsidP="002F34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1336E">
        <w:rPr>
          <w:rFonts w:ascii="Times New Roman" w:hAnsi="Times New Roman" w:cs="Times New Roman"/>
          <w:sz w:val="24"/>
          <w:szCs w:val="24"/>
        </w:rPr>
        <w:t xml:space="preserve">Ahi Evran Mesleki ve Teknik Anadolu Lisesi Okul- Aile birliğinin, 2023-2024 Eğitim Öğretim Yılı </w:t>
      </w:r>
      <w:r w:rsidRPr="0001336E">
        <w:rPr>
          <w:rFonts w:ascii="Times New Roman" w:hAnsi="Times New Roman" w:cs="Times New Roman"/>
          <w:b/>
          <w:bCs/>
          <w:sz w:val="24"/>
          <w:szCs w:val="24"/>
        </w:rPr>
        <w:t>Olağan Genel Kurul Toplantısı</w:t>
      </w:r>
      <w:r w:rsidRPr="0001336E">
        <w:rPr>
          <w:rFonts w:ascii="Times New Roman" w:hAnsi="Times New Roman" w:cs="Times New Roman"/>
          <w:sz w:val="24"/>
          <w:szCs w:val="24"/>
        </w:rPr>
        <w:t xml:space="preserve">, Millî Eğitim Bakanlığı Okul – Aile Birliği Yönetmeliğinin 9.maddesi gereğince </w:t>
      </w:r>
      <w:r w:rsidRPr="0001336E">
        <w:rPr>
          <w:rFonts w:ascii="Times New Roman" w:hAnsi="Times New Roman" w:cs="Times New Roman"/>
          <w:b/>
          <w:bCs/>
          <w:sz w:val="24"/>
          <w:szCs w:val="24"/>
        </w:rPr>
        <w:t xml:space="preserve">21.10.2023 Cumartesi günü saat 10.00’da </w:t>
      </w:r>
      <w:r w:rsidRPr="0001336E">
        <w:rPr>
          <w:rFonts w:ascii="Times New Roman" w:hAnsi="Times New Roman" w:cs="Times New Roman"/>
          <w:sz w:val="24"/>
          <w:szCs w:val="24"/>
        </w:rPr>
        <w:t>okulumuz konferans salonunda yapılacaktır.</w:t>
      </w:r>
    </w:p>
    <w:p w14:paraId="3F1CE279" w14:textId="2301DB47" w:rsidR="008E4080" w:rsidRPr="0001336E" w:rsidRDefault="002F3436" w:rsidP="008367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1336E">
        <w:rPr>
          <w:rFonts w:ascii="Times New Roman" w:hAnsi="Times New Roman" w:cs="Times New Roman"/>
          <w:sz w:val="24"/>
          <w:szCs w:val="24"/>
        </w:rPr>
        <w:t>Aşağıdaki gündem maddelerini görüşmek üzere</w:t>
      </w:r>
      <w:r w:rsidR="008E4080" w:rsidRPr="0001336E">
        <w:rPr>
          <w:rFonts w:ascii="Times New Roman" w:hAnsi="Times New Roman" w:cs="Times New Roman"/>
          <w:sz w:val="24"/>
          <w:szCs w:val="24"/>
        </w:rPr>
        <w:t xml:space="preserve"> belirtilen gün ve saatte okulumuz konferans salonunda tüm veliler olarak hazır bulunmanızı rica ederim.</w:t>
      </w:r>
    </w:p>
    <w:p w14:paraId="0F104F72" w14:textId="77777777" w:rsidR="008E4080" w:rsidRPr="0001336E" w:rsidRDefault="008E4080" w:rsidP="008E4080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5531C8B4" w14:textId="14B52C2B" w:rsidR="008E4080" w:rsidRPr="0001336E" w:rsidRDefault="008E4080" w:rsidP="008E4080">
      <w:pPr>
        <w:spacing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1336E">
        <w:rPr>
          <w:rFonts w:ascii="Times New Roman" w:hAnsi="Times New Roman" w:cs="Times New Roman"/>
          <w:sz w:val="20"/>
          <w:szCs w:val="20"/>
        </w:rPr>
        <w:t>11.10.2023</w:t>
      </w:r>
    </w:p>
    <w:p w14:paraId="6BEA642D" w14:textId="04934E7A" w:rsidR="008E4080" w:rsidRPr="0001336E" w:rsidRDefault="008E4080" w:rsidP="008E4080">
      <w:pPr>
        <w:spacing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1336E">
        <w:rPr>
          <w:rFonts w:ascii="Times New Roman" w:hAnsi="Times New Roman" w:cs="Times New Roman"/>
          <w:sz w:val="20"/>
          <w:szCs w:val="20"/>
        </w:rPr>
        <w:t>Ahmet BAŞYİĞİT</w:t>
      </w:r>
    </w:p>
    <w:p w14:paraId="67BB7490" w14:textId="1945E9CB" w:rsidR="0083671B" w:rsidRPr="0001336E" w:rsidRDefault="0083671B" w:rsidP="0083671B">
      <w:pPr>
        <w:spacing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1336E">
        <w:rPr>
          <w:rFonts w:ascii="Times New Roman" w:hAnsi="Times New Roman" w:cs="Times New Roman"/>
          <w:sz w:val="20"/>
          <w:szCs w:val="20"/>
        </w:rPr>
        <w:t>Okul- Aile Birliği Başkanı</w:t>
      </w:r>
    </w:p>
    <w:p w14:paraId="61DAF425" w14:textId="01247714" w:rsidR="008E4080" w:rsidRPr="0001336E" w:rsidRDefault="008E4080" w:rsidP="008E4080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1336E">
        <w:rPr>
          <w:rFonts w:ascii="Times New Roman" w:hAnsi="Times New Roman" w:cs="Times New Roman"/>
          <w:b/>
          <w:bCs/>
          <w:sz w:val="24"/>
          <w:szCs w:val="24"/>
        </w:rPr>
        <w:t>GÜNDEM:</w:t>
      </w:r>
    </w:p>
    <w:p w14:paraId="5E84CEA7" w14:textId="76717839" w:rsidR="008E4080" w:rsidRPr="0001336E" w:rsidRDefault="008E4080" w:rsidP="008E4080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36E">
        <w:rPr>
          <w:rFonts w:ascii="Times New Roman" w:hAnsi="Times New Roman" w:cs="Times New Roman"/>
          <w:sz w:val="24"/>
          <w:szCs w:val="24"/>
        </w:rPr>
        <w:t>Açılış ve yoklama</w:t>
      </w:r>
    </w:p>
    <w:p w14:paraId="68BA8004" w14:textId="77777777" w:rsidR="00740062" w:rsidRPr="0001336E" w:rsidRDefault="00740062" w:rsidP="007400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36E">
        <w:rPr>
          <w:rFonts w:ascii="Times New Roman" w:hAnsi="Times New Roman" w:cs="Times New Roman"/>
          <w:sz w:val="24"/>
          <w:szCs w:val="24"/>
        </w:rPr>
        <w:t>Saygı duruşu ve İstiklal Marşının okunması</w:t>
      </w:r>
    </w:p>
    <w:p w14:paraId="7C2DA627" w14:textId="344E6614" w:rsidR="00740062" w:rsidRPr="0001336E" w:rsidRDefault="00740062" w:rsidP="007400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36E">
        <w:rPr>
          <w:rFonts w:ascii="Times New Roman" w:hAnsi="Times New Roman" w:cs="Times New Roman"/>
          <w:sz w:val="24"/>
          <w:szCs w:val="24"/>
        </w:rPr>
        <w:t>Divan teşekkülü (Açık oyla veli üyeler arasından bir divan başkanı ve bir kâtip seçilmesi)</w:t>
      </w:r>
    </w:p>
    <w:p w14:paraId="23EB8911" w14:textId="191E8501" w:rsidR="008E4080" w:rsidRPr="0001336E" w:rsidRDefault="008E4080" w:rsidP="007400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36E">
        <w:rPr>
          <w:rFonts w:ascii="Times New Roman" w:hAnsi="Times New Roman" w:cs="Times New Roman"/>
          <w:sz w:val="24"/>
          <w:szCs w:val="24"/>
        </w:rPr>
        <w:t>Okul Müdürü ve Okul Aile Birliği Başkanının konuşması</w:t>
      </w:r>
    </w:p>
    <w:p w14:paraId="56B063AF" w14:textId="42EA1A69" w:rsidR="008E4080" w:rsidRPr="0001336E" w:rsidRDefault="00740062" w:rsidP="008E4080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36E">
        <w:rPr>
          <w:rFonts w:ascii="Times New Roman" w:hAnsi="Times New Roman" w:cs="Times New Roman"/>
          <w:sz w:val="24"/>
          <w:szCs w:val="24"/>
        </w:rPr>
        <w:t>Raporların okunması</w:t>
      </w:r>
    </w:p>
    <w:p w14:paraId="36509C8D" w14:textId="06AD85B1" w:rsidR="00740062" w:rsidRPr="0001336E" w:rsidRDefault="00740062" w:rsidP="00740062">
      <w:pPr>
        <w:pStyle w:val="ListeParagraf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36E">
        <w:rPr>
          <w:rFonts w:ascii="Times New Roman" w:hAnsi="Times New Roman" w:cs="Times New Roman"/>
          <w:sz w:val="24"/>
          <w:szCs w:val="24"/>
        </w:rPr>
        <w:t>Yönetim kurulu faaliyet raporunun okunması</w:t>
      </w:r>
    </w:p>
    <w:p w14:paraId="5D7D1AEA" w14:textId="5E4DB7F1" w:rsidR="00740062" w:rsidRPr="0001336E" w:rsidRDefault="00740062" w:rsidP="00740062">
      <w:pPr>
        <w:pStyle w:val="ListeParagraf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36E">
        <w:rPr>
          <w:rFonts w:ascii="Times New Roman" w:hAnsi="Times New Roman" w:cs="Times New Roman"/>
          <w:sz w:val="24"/>
          <w:szCs w:val="24"/>
        </w:rPr>
        <w:t>Denetleme kurulu faaliyet raporunun okunması</w:t>
      </w:r>
    </w:p>
    <w:p w14:paraId="37A8F5BB" w14:textId="04C8A0EF" w:rsidR="00740062" w:rsidRPr="0001336E" w:rsidRDefault="00740062" w:rsidP="00740062">
      <w:pPr>
        <w:pStyle w:val="ListeParagraf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36E">
        <w:rPr>
          <w:rFonts w:ascii="Times New Roman" w:hAnsi="Times New Roman" w:cs="Times New Roman"/>
          <w:sz w:val="24"/>
          <w:szCs w:val="24"/>
        </w:rPr>
        <w:t xml:space="preserve">Yönetim ve Denetim kurulları faaliyet </w:t>
      </w:r>
      <w:r w:rsidR="0083671B" w:rsidRPr="0001336E">
        <w:rPr>
          <w:rFonts w:ascii="Times New Roman" w:hAnsi="Times New Roman" w:cs="Times New Roman"/>
          <w:sz w:val="24"/>
          <w:szCs w:val="24"/>
        </w:rPr>
        <w:t>raporlarının görüşülmesi ve ibrazı</w:t>
      </w:r>
    </w:p>
    <w:p w14:paraId="76DE69C9" w14:textId="0C04E135" w:rsidR="00740062" w:rsidRPr="0001336E" w:rsidRDefault="00740062" w:rsidP="008E4080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36E">
        <w:rPr>
          <w:rFonts w:ascii="Times New Roman" w:hAnsi="Times New Roman" w:cs="Times New Roman"/>
          <w:sz w:val="24"/>
          <w:szCs w:val="24"/>
        </w:rPr>
        <w:t>2023-2024 Eğitim Öğretim yılında okulda oluşturulan kurul ve komisyonlara temsilci seçimlerinin yapılması;</w:t>
      </w:r>
    </w:p>
    <w:p w14:paraId="68ECE688" w14:textId="338D8B8F" w:rsidR="00740062" w:rsidRPr="0001336E" w:rsidRDefault="00740062" w:rsidP="00740062">
      <w:pPr>
        <w:pStyle w:val="ListeParagraf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36E">
        <w:rPr>
          <w:rFonts w:ascii="Times New Roman" w:hAnsi="Times New Roman" w:cs="Times New Roman"/>
          <w:sz w:val="24"/>
          <w:szCs w:val="24"/>
        </w:rPr>
        <w:t>Yönetim kuruluna 5 asil, 5 yedek üyenin seçimi</w:t>
      </w:r>
    </w:p>
    <w:p w14:paraId="396EC1A3" w14:textId="61353AB6" w:rsidR="00740062" w:rsidRPr="0001336E" w:rsidRDefault="00740062" w:rsidP="00740062">
      <w:pPr>
        <w:pStyle w:val="ListeParagraf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36E">
        <w:rPr>
          <w:rFonts w:ascii="Times New Roman" w:hAnsi="Times New Roman" w:cs="Times New Roman"/>
          <w:sz w:val="24"/>
          <w:szCs w:val="24"/>
        </w:rPr>
        <w:t>Denetleme kuruluna üyelerden 1 asil, 1 yedek üyenin seçimi</w:t>
      </w:r>
    </w:p>
    <w:p w14:paraId="558D6C8D" w14:textId="4711239D" w:rsidR="00740062" w:rsidRPr="0001336E" w:rsidRDefault="00740062" w:rsidP="00740062">
      <w:pPr>
        <w:pStyle w:val="ListeParagraf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36E">
        <w:rPr>
          <w:rFonts w:ascii="Times New Roman" w:hAnsi="Times New Roman" w:cs="Times New Roman"/>
          <w:sz w:val="24"/>
          <w:szCs w:val="24"/>
        </w:rPr>
        <w:t>Diğer kurul ve komisyonlara veli temsilcilerinin seçilmesi</w:t>
      </w:r>
    </w:p>
    <w:p w14:paraId="706361DA" w14:textId="5BB6CF57" w:rsidR="00740062" w:rsidRPr="0001336E" w:rsidRDefault="00740062" w:rsidP="00740062">
      <w:pPr>
        <w:pStyle w:val="ListeParagraf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36E">
        <w:rPr>
          <w:rFonts w:ascii="Times New Roman" w:hAnsi="Times New Roman" w:cs="Times New Roman"/>
          <w:sz w:val="24"/>
          <w:szCs w:val="24"/>
        </w:rPr>
        <w:t>Tahmini bütçenin görüşülmesi ve karara bağlanması</w:t>
      </w:r>
    </w:p>
    <w:p w14:paraId="73228F9F" w14:textId="4AA8FA5C" w:rsidR="002F3436" w:rsidRDefault="00740062" w:rsidP="0001336E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36E">
        <w:rPr>
          <w:rFonts w:ascii="Times New Roman" w:hAnsi="Times New Roman" w:cs="Times New Roman"/>
          <w:sz w:val="24"/>
          <w:szCs w:val="24"/>
        </w:rPr>
        <w:t>Dilek, temenniler ve kapanış.</w:t>
      </w:r>
    </w:p>
    <w:p w14:paraId="228F6CC6" w14:textId="10262883" w:rsidR="0001336E" w:rsidRPr="0001336E" w:rsidRDefault="0001336E" w:rsidP="00303641">
      <w:pPr>
        <w:pStyle w:val="ListeParagraf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336E" w:rsidRPr="0001336E" w:rsidSect="0083671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15D7F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2911FB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CE956C0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36B7ECF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36"/>
    <w:rsid w:val="0001336E"/>
    <w:rsid w:val="002F3436"/>
    <w:rsid w:val="00303641"/>
    <w:rsid w:val="00526354"/>
    <w:rsid w:val="00740062"/>
    <w:rsid w:val="0083671B"/>
    <w:rsid w:val="008E4080"/>
    <w:rsid w:val="00B9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3473"/>
  <w15:chartTrackingRefBased/>
  <w15:docId w15:val="{7B6C2994-7E66-4A5E-9D25-F0FBE017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946F8-AE65-4707-96F1-3290F4B5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 TAŞKALE</dc:creator>
  <cp:keywords/>
  <dc:description/>
  <cp:lastModifiedBy>Hp</cp:lastModifiedBy>
  <cp:revision>2</cp:revision>
  <dcterms:created xsi:type="dcterms:W3CDTF">2023-10-11T11:01:00Z</dcterms:created>
  <dcterms:modified xsi:type="dcterms:W3CDTF">2023-10-11T11:01:00Z</dcterms:modified>
</cp:coreProperties>
</file>